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A" w:rsidRDefault="00A13233" w:rsidP="00A13233">
      <w:pP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801ED0">
        <w:rPr>
          <w:rFonts w:ascii="Times New Roman" w:hAnsi="Times New Roman" w:cs="Times New Roman"/>
          <w:b/>
          <w:sz w:val="28"/>
          <w:szCs w:val="28"/>
        </w:rPr>
        <w:t>СТРАТЕГИЯ  ПРЕДОТВРАЩЕНИЯ  КОНФЛИКТА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13233" w:rsidRDefault="00CB40AA" w:rsidP="007B22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00375" cy="3000375"/>
            <wp:effectExtent l="19050" t="0" r="9525" b="0"/>
            <wp:docPr id="1" name="Рисунок 1" descr="C:\Users\user\Desktop\прекращение конфли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кращение конфлик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53" w:rsidRPr="00490D53" w:rsidRDefault="00490D53" w:rsidP="007B220F">
      <w:pPr>
        <w:rPr>
          <w:rFonts w:ascii="Times New Roman" w:hAnsi="Times New Roman" w:cs="Times New Roman"/>
          <w:sz w:val="28"/>
          <w:szCs w:val="28"/>
        </w:rPr>
      </w:pPr>
      <w:r w:rsidRPr="00490D53">
        <w:rPr>
          <w:rFonts w:ascii="Times New Roman" w:hAnsi="Times New Roman" w:cs="Times New Roman"/>
          <w:sz w:val="28"/>
          <w:szCs w:val="28"/>
        </w:rPr>
        <w:t xml:space="preserve">Межличностные конфликты между участниками образовательного процесса возникают постоянно.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43ED7">
        <w:rPr>
          <w:rFonts w:ascii="Times New Roman" w:hAnsi="Times New Roman" w:cs="Times New Roman"/>
          <w:sz w:val="28"/>
          <w:szCs w:val="28"/>
        </w:rPr>
        <w:t xml:space="preserve">достойно выйти из создавшейся ситуации приходит тогда, когда человек хочет найти правильное поведение </w:t>
      </w:r>
      <w:proofErr w:type="gramStart"/>
      <w:r w:rsidR="00C43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ED7">
        <w:rPr>
          <w:rFonts w:ascii="Times New Roman" w:hAnsi="Times New Roman" w:cs="Times New Roman"/>
          <w:sz w:val="28"/>
          <w:szCs w:val="28"/>
        </w:rPr>
        <w:t xml:space="preserve"> сложившейся ситуации. Этому надо учиться.</w:t>
      </w:r>
    </w:p>
    <w:p w:rsidR="00490D53" w:rsidRDefault="00A13233" w:rsidP="00490D53">
      <w:pPr>
        <w:pStyle w:val="a5"/>
        <w:numPr>
          <w:ilvl w:val="0"/>
          <w:numId w:val="1"/>
        </w:numPr>
        <w:rPr>
          <w:rFonts w:hAnsi="Georgia"/>
          <w:bCs/>
          <w:color w:val="000000" w:themeColor="text1"/>
          <w:kern w:val="24"/>
          <w:sz w:val="28"/>
          <w:szCs w:val="28"/>
        </w:rPr>
      </w:pP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1.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Устранить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реальный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предмет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конфликта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.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Для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этого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необходимо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понять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: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что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вызывает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конфликт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почему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одни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и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те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же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ситуации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повторяются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?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</w:p>
    <w:p w:rsidR="00490D53" w:rsidRDefault="00490D53" w:rsidP="00490D53">
      <w:pPr>
        <w:pStyle w:val="a5"/>
        <w:rPr>
          <w:rFonts w:hAnsi="Georgia"/>
          <w:bCs/>
          <w:color w:val="000000" w:themeColor="text1"/>
          <w:kern w:val="24"/>
          <w:sz w:val="28"/>
          <w:szCs w:val="28"/>
        </w:rPr>
      </w:pPr>
    </w:p>
    <w:p w:rsidR="00490D53" w:rsidRDefault="00A13233" w:rsidP="00490D53">
      <w:pPr>
        <w:pStyle w:val="a5"/>
        <w:numPr>
          <w:ilvl w:val="0"/>
          <w:numId w:val="1"/>
        </w:numPr>
        <w:rPr>
          <w:rFonts w:hAnsi="Georgia"/>
          <w:bCs/>
          <w:color w:val="000000" w:themeColor="text1"/>
          <w:kern w:val="24"/>
          <w:sz w:val="28"/>
          <w:szCs w:val="28"/>
        </w:rPr>
      </w:pP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2.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Привлечь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в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качестве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арбитра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незаинтересованное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лицо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признаваемое</w:t>
      </w:r>
      <w:proofErr w:type="gramEnd"/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безусловно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авторитетным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всеми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оппонентами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и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они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могли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бы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с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готовностью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подчиниться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его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решению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.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Для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этого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в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школе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существует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служба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Медиации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членами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которой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являются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не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только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педагоги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но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и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старшие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учащиеся</w:t>
      </w:r>
      <w:r w:rsidR="00490D53" w:rsidRPr="00490D53">
        <w:rPr>
          <w:rFonts w:hAnsi="Georgia"/>
          <w:bCs/>
          <w:color w:val="000000" w:themeColor="text1"/>
          <w:kern w:val="24"/>
          <w:sz w:val="28"/>
          <w:szCs w:val="28"/>
        </w:rPr>
        <w:t>.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                                                 </w:t>
      </w:r>
    </w:p>
    <w:p w:rsidR="00490D53" w:rsidRPr="00490D53" w:rsidRDefault="00490D53" w:rsidP="00490D53">
      <w:pPr>
        <w:pStyle w:val="a5"/>
        <w:rPr>
          <w:rFonts w:hAnsi="Georgia"/>
          <w:bCs/>
          <w:color w:val="000000" w:themeColor="text1"/>
          <w:kern w:val="24"/>
          <w:sz w:val="28"/>
          <w:szCs w:val="28"/>
        </w:rPr>
      </w:pPr>
    </w:p>
    <w:p w:rsidR="00A13233" w:rsidRPr="00490D53" w:rsidRDefault="00A13233" w:rsidP="00490D53">
      <w:pPr>
        <w:pStyle w:val="a5"/>
        <w:numPr>
          <w:ilvl w:val="0"/>
          <w:numId w:val="1"/>
        </w:numPr>
        <w:rPr>
          <w:rFonts w:hAnsi="Georgia"/>
          <w:bCs/>
          <w:color w:val="000000" w:themeColor="text1"/>
          <w:kern w:val="24"/>
          <w:sz w:val="28"/>
          <w:szCs w:val="28"/>
        </w:rPr>
      </w:pP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3.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Сделать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так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чтобы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один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из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конфликтующих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отказался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от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предмета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конфликта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в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пользу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490D53">
        <w:rPr>
          <w:rFonts w:hAnsi="Georgia"/>
          <w:bCs/>
          <w:color w:val="000000" w:themeColor="text1"/>
          <w:kern w:val="24"/>
          <w:sz w:val="28"/>
          <w:szCs w:val="28"/>
        </w:rPr>
        <w:t>другого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.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Уступить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в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споре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;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промолчать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во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время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несогласия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с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тем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кто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высказывает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свою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позицию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;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не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провоцировать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словом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или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действием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тех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одноклассников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которые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остро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реагируют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>на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поведение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других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детей</w:t>
      </w:r>
      <w:r w:rsidR="00552ACF">
        <w:rPr>
          <w:rFonts w:hAnsi="Georgia"/>
          <w:bCs/>
          <w:color w:val="000000" w:themeColor="text1"/>
          <w:kern w:val="24"/>
          <w:sz w:val="28"/>
          <w:szCs w:val="28"/>
        </w:rPr>
        <w:t>.</w:t>
      </w:r>
      <w:r w:rsidR="00C43ED7"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</w:p>
    <w:p w:rsidR="00336514" w:rsidRDefault="00336514" w:rsidP="007B220F">
      <w:pPr>
        <w:rPr>
          <w:rFonts w:ascii="Times New Roman" w:hAnsi="Times New Roman" w:cs="Times New Roman"/>
          <w:i/>
          <w:sz w:val="28"/>
          <w:szCs w:val="28"/>
        </w:rPr>
      </w:pPr>
    </w:p>
    <w:p w:rsidR="007B220F" w:rsidRPr="00BB4C32" w:rsidRDefault="007B220F" w:rsidP="007B220F">
      <w:pPr>
        <w:rPr>
          <w:rFonts w:ascii="Times New Roman" w:hAnsi="Times New Roman" w:cs="Times New Roman"/>
          <w:i/>
          <w:sz w:val="28"/>
          <w:szCs w:val="28"/>
        </w:rPr>
      </w:pPr>
      <w:r w:rsidRPr="00BB4C32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BB4C32">
        <w:rPr>
          <w:rFonts w:ascii="Times New Roman" w:hAnsi="Times New Roman" w:cs="Times New Roman"/>
          <w:i/>
          <w:sz w:val="28"/>
          <w:szCs w:val="28"/>
        </w:rPr>
        <w:t>Тришкова</w:t>
      </w:r>
      <w:proofErr w:type="spellEnd"/>
      <w:r w:rsidRPr="00BB4C32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DE1376" w:rsidRDefault="00DE1376"/>
    <w:sectPr w:rsidR="00DE1376" w:rsidSect="006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2E7"/>
    <w:multiLevelType w:val="hybridMultilevel"/>
    <w:tmpl w:val="7480B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0F"/>
    <w:rsid w:val="00050070"/>
    <w:rsid w:val="00336514"/>
    <w:rsid w:val="00490D53"/>
    <w:rsid w:val="004C0869"/>
    <w:rsid w:val="00552ACF"/>
    <w:rsid w:val="00660B8A"/>
    <w:rsid w:val="006F0D66"/>
    <w:rsid w:val="007B220F"/>
    <w:rsid w:val="007F54A7"/>
    <w:rsid w:val="00A00733"/>
    <w:rsid w:val="00A13233"/>
    <w:rsid w:val="00C43ED7"/>
    <w:rsid w:val="00CB40AA"/>
    <w:rsid w:val="00D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1DCB-1159-4BEC-83DA-F1637D69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2021-02-11T05:40:00Z</dcterms:created>
  <dcterms:modified xsi:type="dcterms:W3CDTF">2021-02-11T06:41:00Z</dcterms:modified>
</cp:coreProperties>
</file>