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810C2B" w:rsidP="0081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2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10C2B">
        <w:rPr>
          <w:rFonts w:ascii="Times New Roman" w:hAnsi="Times New Roman" w:cs="Times New Roman"/>
          <w:b/>
          <w:sz w:val="28"/>
          <w:szCs w:val="28"/>
        </w:rPr>
        <w:instrText xml:space="preserve"> HYPERLINK "https://school61.centerstart.ru/node/623" </w:instrText>
      </w:r>
      <w:r w:rsidRPr="00810C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Pr="00810C2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Всекубанский</w:t>
      </w:r>
      <w:proofErr w:type="spellEnd"/>
      <w:r w:rsidRPr="00810C2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слёт казачьей молодежи «Атаманский резерв»</w:t>
      </w:r>
      <w:r w:rsidRPr="00810C2B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0C2B" w:rsidRDefault="00810C2B" w:rsidP="00810C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 по 5 сентября в станице </w:t>
      </w:r>
      <w:proofErr w:type="spellStart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>Каладжинской</w:t>
      </w:r>
      <w:proofErr w:type="spellEnd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проведён </w:t>
      </w:r>
      <w:proofErr w:type="spellStart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>Всекубанский</w:t>
      </w:r>
      <w:proofErr w:type="spellEnd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 казачьей молодежи «Атаманский резерв», в котором приняли участие атаманы краснодарских школ с региональным статусом «Казачья образовательная организация» № 8, 60, 61, 79. Нашу школу представил Корнилов Егор, учащийся 9 класса казачьей направленности!</w:t>
      </w:r>
      <w:r w:rsidRPr="00810C2B">
        <w:rPr>
          <w:rFonts w:ascii="Times New Roman" w:hAnsi="Times New Roman" w:cs="Times New Roman"/>
          <w:sz w:val="28"/>
          <w:szCs w:val="28"/>
        </w:rPr>
        <w:br/>
      </w:r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слёта была насыщенна и разнообразна. </w:t>
      </w:r>
      <w:proofErr w:type="gramStart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принять участие в различных </w:t>
      </w:r>
      <w:proofErr w:type="spellStart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квестах</w:t>
      </w:r>
      <w:proofErr w:type="spellEnd"/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>, конкурсах, участвовали в соревнованиях по военно-прикладным видам спорта, рафтингу. Юные казаки тренировались в стрельбе из лука, познакомились с выставкой поискового движения Кубани.</w:t>
      </w:r>
      <w:r w:rsidRPr="00810C2B">
        <w:rPr>
          <w:rFonts w:ascii="Times New Roman" w:hAnsi="Times New Roman" w:cs="Times New Roman"/>
          <w:sz w:val="28"/>
          <w:szCs w:val="28"/>
        </w:rPr>
        <w:br/>
      </w:r>
      <w:r w:rsidRPr="00810C2B">
        <w:rPr>
          <w:rFonts w:ascii="Times New Roman" w:hAnsi="Times New Roman" w:cs="Times New Roman"/>
          <w:sz w:val="28"/>
          <w:szCs w:val="28"/>
          <w:shd w:val="clear" w:color="auto" w:fill="FFFFFF"/>
        </w:rPr>
        <w:t>Пообщаться с молодыми казачатами прибыл заместитель главы региона, атаман Кубанского казачьего войска Александр Иванович Власов. Обучающиеся смогли задать атаману вопросы о работе казачьих школ, рассказали о впечатлениях от смены.</w:t>
      </w:r>
    </w:p>
    <w:p w:rsidR="00810C2B" w:rsidRDefault="00810C2B" w:rsidP="00810C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C2B" w:rsidRDefault="00810C2B" w:rsidP="00810C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10C2B" w:rsidRPr="00810C2B" w:rsidRDefault="00810C2B" w:rsidP="00810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CF8452" wp14:editId="5D4BDD48">
            <wp:extent cx="5940425" cy="3114766"/>
            <wp:effectExtent l="0" t="0" r="3175" b="9525"/>
            <wp:docPr id="1" name="Рисунок 1" descr="2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C2B" w:rsidRPr="0081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15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0C2B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1A15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2021-10-07T06:26:00Z</dcterms:created>
  <dcterms:modified xsi:type="dcterms:W3CDTF">2021-10-07T06:27:00Z</dcterms:modified>
</cp:coreProperties>
</file>